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6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  <w:w w:val="99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  <w:w w:val="99"/>
                </w:rPr>
                <w:t>Bell Bernice</w:t>
              </w:r>
            </w:hyperlink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</w:tcPr>
          <w:p>
            <w:pPr>
              <w:spacing w:after="0" w:line="187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AGNC Investment Corp.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AGNC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AGNC INVESTMENT CORP.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02/15/2023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2 BETHESDA METRO CENTER, 12TH FLOOR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0"/>
          <w:szCs w:val="20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56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EVP and Chief Financial Off</w:t>
      </w:r>
    </w:p>
    <w:p>
      <w:pPr>
        <w:spacing w:after="0" w:line="40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660" w:space="75"/>
            <w:col w:w="3345"/>
          </w:cols>
          <w:pgMar w:left="460" w:top="225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60" w:type="dxa"/>
            <w:vAlign w:val="bottom"/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20" w:type="dxa"/>
            <w:vAlign w:val="bottom"/>
            <w:gridSpan w:val="11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gridSpan w:val="4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BETHESDA</w:t>
            </w: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MD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20814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8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8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top w:val="single" w:sz="8" w:color="2C2C2C"/>
            </w:tcBorders>
            <w:gridSpan w:val="17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3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780" w:type="dxa"/>
            <w:vAlign w:val="bottom"/>
            <w:gridSpan w:val="6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Disposed Of (D) (Instr. 3, 4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3"/>
          </w:tcPr>
          <w:p>
            <w:pPr>
              <w:ind w:left="7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4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02/15/2023</w:t>
            </w: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4"/>
              </w:rPr>
              <w:t>14,180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4"/>
                <w:vertAlign w:val="superscript"/>
              </w:rPr>
              <w:t>(1)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200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11.48  205,771.311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top w:val="single" w:sz="8" w:color="2C2C2C"/>
            </w:tcBorders>
            <w:gridSpan w:val="1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2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80" w:type="dxa"/>
            <w:vAlign w:val="bottom"/>
            <w:gridSpan w:val="1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8000"/>
                <w:w w:val="99"/>
              </w:rPr>
              <w:t>1. Dispositions represent shares withheld upon vesting of restricted stock unit awards to cover required tax withholdings.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560" w:type="dxa"/>
            <w:vAlign w:val="bottom"/>
            <w:gridSpan w:val="1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8000"/>
                <w:w w:val="98"/>
              </w:rPr>
              <w:t>2. Includes 1,687 dividend equivalent restricted stock units received on previously granted RSU awards since the Reporting Person's last Form 4 filing.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Bernice Bell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02/17/2023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gridSpan w:val="3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140" w:type="dxa"/>
            <w:vAlign w:val="bottom"/>
            <w:gridSpan w:val="11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Reminder: Report on a separate line for each class of securities beneficially owned directly or indirectly.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60" w:type="dxa"/>
            <w:vAlign w:val="bottom"/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3"/>
                <w:szCs w:val="13"/>
                <w:i w:val="1"/>
                <w:iCs w:val="1"/>
                <w:color w:val="auto"/>
              </w:rPr>
              <w:t>see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Instruction 4 (b)(v).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-2745105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665177" TargetMode="External"/><Relationship Id="rId13" Type="http://schemas.openxmlformats.org/officeDocument/2006/relationships/hyperlink" Target="http://www.sec.gov/cgi-bin/browse-edgar?action=getcompany&amp;CIK=000142368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2023-02-17T15:12:24Z</dcterms:created>
  <dcterms:modified xsi:type="dcterms:W3CDTF">2023-02-17T15:12:24Z</dcterms:modified>
</cp:coreProperties>
</file>